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62" w:rsidRPr="007C1486" w:rsidRDefault="007C1486" w:rsidP="007C1486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62" w:rsidRPr="007C1486">
        <w:rPr>
          <w:rFonts w:ascii="Times New Roman" w:hAnsi="Times New Roman" w:cs="Times New Roman"/>
          <w:sz w:val="28"/>
          <w:szCs w:val="28"/>
        </w:rPr>
        <w:t>Приложение</w:t>
      </w:r>
    </w:p>
    <w:p w:rsidR="00585A62" w:rsidRPr="007C1486" w:rsidRDefault="007C1486" w:rsidP="007C1486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62" w:rsidRPr="007C148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5A62" w:rsidRPr="007C1486" w:rsidRDefault="007C1486" w:rsidP="007C1486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62" w:rsidRPr="007C1486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585A62" w:rsidRPr="007C1486" w:rsidRDefault="007C1486" w:rsidP="007C1486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62" w:rsidRPr="007C1486">
        <w:rPr>
          <w:rFonts w:ascii="Times New Roman" w:hAnsi="Times New Roman" w:cs="Times New Roman"/>
          <w:sz w:val="28"/>
          <w:szCs w:val="28"/>
        </w:rPr>
        <w:t>от 26.07.2022 №783</w:t>
      </w:r>
    </w:p>
    <w:p w:rsidR="00585A62" w:rsidRPr="007C1486" w:rsidRDefault="00585A62" w:rsidP="007C1486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:rsidR="00585A62" w:rsidRPr="007C1486" w:rsidRDefault="007C1486" w:rsidP="007C1486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62" w:rsidRPr="007C1486"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585A62" w:rsidRPr="007C1486" w:rsidRDefault="007C1486" w:rsidP="007C1486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62" w:rsidRPr="007C1486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585A62" w:rsidRPr="007C1486" w:rsidRDefault="00585A62" w:rsidP="007C14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A62" w:rsidRPr="007C1486" w:rsidRDefault="00585A62" w:rsidP="007C14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A62" w:rsidRPr="007C1486" w:rsidRDefault="00585A62" w:rsidP="007C148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5A62" w:rsidRPr="007C1486" w:rsidRDefault="00585A62" w:rsidP="007C14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0"/>
      <w:bookmarkEnd w:id="1"/>
      <w:r w:rsidRPr="007C1486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585A62" w:rsidRPr="007C1486" w:rsidRDefault="00585A62" w:rsidP="007C14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1486">
        <w:rPr>
          <w:rFonts w:ascii="Times New Roman" w:hAnsi="Times New Roman" w:cs="Times New Roman"/>
          <w:sz w:val="28"/>
          <w:szCs w:val="28"/>
        </w:rPr>
        <w:t>должностей педагогических работников</w:t>
      </w:r>
    </w:p>
    <w:p w:rsidR="00585A62" w:rsidRPr="007C1486" w:rsidRDefault="00585A62" w:rsidP="007C1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535"/>
        <w:gridCol w:w="2769"/>
      </w:tblGrid>
      <w:tr w:rsidR="00585A62" w:rsidRPr="007C1486" w:rsidTr="001D47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2" w:rsidRPr="007C1486" w:rsidRDefault="00585A62" w:rsidP="007C1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2" w:rsidRPr="007C1486" w:rsidRDefault="00585A62" w:rsidP="007C1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2" w:rsidRPr="007C1486" w:rsidRDefault="00585A62" w:rsidP="007C1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окладов, ставок заработной платы (рублей)</w:t>
            </w:r>
          </w:p>
        </w:tc>
      </w:tr>
      <w:tr w:rsidR="00585A62" w:rsidRPr="007C1486" w:rsidTr="001D47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2" w:rsidRPr="007C1486" w:rsidRDefault="00585A62" w:rsidP="007C1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2" w:rsidRPr="007C1486" w:rsidRDefault="00585A62" w:rsidP="007C1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культуре; музыкальный руководитель;</w:t>
            </w:r>
          </w:p>
          <w:p w:rsidR="00585A62" w:rsidRPr="007C1486" w:rsidRDefault="00585A62" w:rsidP="007C1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вожатый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2" w:rsidRPr="007C1486" w:rsidRDefault="00585A62" w:rsidP="007C1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62" w:rsidRPr="007C1486" w:rsidRDefault="00585A62" w:rsidP="007C1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>9497</w:t>
            </w:r>
          </w:p>
        </w:tc>
      </w:tr>
      <w:tr w:rsidR="00585A62" w:rsidRPr="007C1486" w:rsidTr="001D47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2" w:rsidRPr="007C1486" w:rsidRDefault="00585A62" w:rsidP="007C1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2" w:rsidRPr="007C1486" w:rsidRDefault="00585A62" w:rsidP="007C1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концертмейстер; </w:t>
            </w:r>
          </w:p>
          <w:p w:rsidR="00585A62" w:rsidRPr="007C1486" w:rsidRDefault="00585A62" w:rsidP="007C1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 педагог-организатор;</w:t>
            </w:r>
          </w:p>
          <w:p w:rsidR="00585A62" w:rsidRPr="007C1486" w:rsidRDefault="00585A62" w:rsidP="007C1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педагог;</w:t>
            </w:r>
          </w:p>
          <w:p w:rsidR="00585A62" w:rsidRPr="007C1486" w:rsidRDefault="00585A62" w:rsidP="007C1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2" w:rsidRPr="007C1486" w:rsidRDefault="00585A62" w:rsidP="007C1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62" w:rsidRPr="007C1486" w:rsidRDefault="00585A62" w:rsidP="007C1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>10306</w:t>
            </w:r>
          </w:p>
        </w:tc>
      </w:tr>
      <w:tr w:rsidR="00585A62" w:rsidRPr="007C1486" w:rsidTr="001D47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2" w:rsidRPr="007C1486" w:rsidRDefault="00585A62" w:rsidP="007C1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2" w:rsidRPr="007C1486" w:rsidRDefault="00585A62" w:rsidP="007C1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>воспитатель; методист; педагог-психолог; старший тренер-преподаватель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2" w:rsidRPr="007C1486" w:rsidRDefault="00585A62" w:rsidP="007C1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62" w:rsidRPr="007C1486" w:rsidRDefault="00585A62" w:rsidP="007C14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>10306</w:t>
            </w:r>
          </w:p>
        </w:tc>
      </w:tr>
      <w:tr w:rsidR="00585A62" w:rsidRPr="007C1486" w:rsidTr="001D472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2" w:rsidRPr="007C1486" w:rsidRDefault="00585A62" w:rsidP="007C1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62" w:rsidRPr="007C1486" w:rsidRDefault="00585A62" w:rsidP="007C1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педагог-библиотекарь; </w:t>
            </w:r>
          </w:p>
          <w:p w:rsidR="00585A62" w:rsidRPr="007C1486" w:rsidRDefault="00585A62" w:rsidP="007C1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основ безопасности жизнедеятельности; руководитель физического воспитания; старший воспитатель; </w:t>
            </w:r>
          </w:p>
          <w:p w:rsidR="00585A62" w:rsidRPr="007C1486" w:rsidRDefault="00585A62" w:rsidP="007C1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методист; </w:t>
            </w:r>
            <w:proofErr w:type="spellStart"/>
            <w:r w:rsidRPr="007C148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7C1486">
              <w:rPr>
                <w:rFonts w:ascii="Times New Roman" w:hAnsi="Times New Roman" w:cs="Times New Roman"/>
                <w:sz w:val="24"/>
                <w:szCs w:val="24"/>
              </w:rPr>
              <w:t xml:space="preserve">; учитель; учитель-дефектолог; учитель-логопед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62" w:rsidRPr="007C1486" w:rsidRDefault="00585A62" w:rsidP="007C1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62" w:rsidRPr="007C1486" w:rsidRDefault="00585A62" w:rsidP="007C1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486">
              <w:rPr>
                <w:rFonts w:ascii="Times New Roman" w:hAnsi="Times New Roman" w:cs="Times New Roman"/>
                <w:sz w:val="24"/>
                <w:szCs w:val="24"/>
              </w:rPr>
              <w:t>10653</w:t>
            </w:r>
          </w:p>
        </w:tc>
      </w:tr>
    </w:tbl>
    <w:p w:rsidR="00585A62" w:rsidRPr="007C1486" w:rsidRDefault="00585A62" w:rsidP="007C1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A62" w:rsidRPr="007C1486" w:rsidRDefault="00585A62" w:rsidP="007C1486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C1486">
        <w:rPr>
          <w:rFonts w:ascii="Times New Roman" w:hAnsi="Times New Roman" w:cs="Times New Roman"/>
          <w:sz w:val="20"/>
        </w:rPr>
        <w:t>Примечание: При установлении размеров должностных окладов, ставок заработной платы локальным актом образовательной организации Березовского городского округа, в отношении которой функции и полномочия учредителя осуществляются управлением образования Березовского городского округа,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порядком, установленным Министерством общего и профессионального образования Свердловской области, за образование.</w:t>
      </w:r>
    </w:p>
    <w:p w:rsidR="00585A62" w:rsidRPr="007C1486" w:rsidRDefault="00585A62" w:rsidP="007C1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A62" w:rsidRPr="007C1486" w:rsidRDefault="00585A62" w:rsidP="007C14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A62" w:rsidRPr="007C1486" w:rsidRDefault="00585A62" w:rsidP="007C1486">
      <w:pPr>
        <w:spacing w:after="0" w:line="240" w:lineRule="auto"/>
        <w:rPr>
          <w:rFonts w:ascii="Times New Roman" w:hAnsi="Times New Roman" w:cs="Times New Roman"/>
        </w:rPr>
      </w:pPr>
    </w:p>
    <w:p w:rsidR="00585A62" w:rsidRPr="007C1486" w:rsidRDefault="00585A62" w:rsidP="007C1486">
      <w:pPr>
        <w:spacing w:after="0" w:line="240" w:lineRule="auto"/>
        <w:rPr>
          <w:rFonts w:ascii="Times New Roman" w:hAnsi="Times New Roman" w:cs="Times New Roman"/>
        </w:rPr>
      </w:pPr>
    </w:p>
    <w:p w:rsidR="007E1A39" w:rsidRPr="007C1486" w:rsidRDefault="007E1A39" w:rsidP="007C1486">
      <w:pPr>
        <w:spacing w:after="0" w:line="240" w:lineRule="auto"/>
        <w:rPr>
          <w:rFonts w:ascii="Times New Roman" w:hAnsi="Times New Roman" w:cs="Times New Roman"/>
        </w:rPr>
      </w:pPr>
    </w:p>
    <w:sectPr w:rsidR="007E1A39" w:rsidRPr="007C1486" w:rsidSect="007C14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08"/>
    <w:rsid w:val="00585A62"/>
    <w:rsid w:val="007C1486"/>
    <w:rsid w:val="007E1A39"/>
    <w:rsid w:val="00E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2CDC"/>
  <w15:chartTrackingRefBased/>
  <w15:docId w15:val="{53650472-2AD2-4909-96DF-047FB515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2022-08-04T12:45:00Z</dcterms:created>
  <dcterms:modified xsi:type="dcterms:W3CDTF">2022-08-04T12:51:00Z</dcterms:modified>
</cp:coreProperties>
</file>